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6226" w:rsidRDefault="00065967">
      <w:pPr>
        <w:widowControl/>
        <w:spacing w:after="240"/>
        <w:jc w:val="left"/>
        <w:rPr>
          <w:rFonts w:ascii="黑体" w:eastAsia="黑体" w:hAnsi="黑体" w:cs="宋体"/>
          <w:color w:val="000000"/>
          <w:kern w:val="0"/>
          <w:sz w:val="32"/>
        </w:rPr>
      </w:pPr>
      <w:r>
        <w:rPr>
          <w:rFonts w:ascii="黑体" w:eastAsia="黑体" w:hAnsi="黑体" w:cs="宋体"/>
          <w:color w:val="000000"/>
          <w:kern w:val="0"/>
          <w:sz w:val="32"/>
        </w:rPr>
        <w:t>附件</w:t>
      </w:r>
      <w:r>
        <w:rPr>
          <w:rFonts w:ascii="黑体" w:eastAsia="黑体" w:hAnsi="黑体" w:cs="宋体"/>
          <w:color w:val="000000"/>
          <w:kern w:val="0"/>
          <w:sz w:val="32"/>
        </w:rPr>
        <w:t xml:space="preserve"> 1</w:t>
      </w:r>
    </w:p>
    <w:p w:rsidR="00F76226" w:rsidRDefault="00065967">
      <w:pPr>
        <w:widowControl/>
        <w:spacing w:after="240"/>
        <w:jc w:val="center"/>
        <w:rPr>
          <w:rFonts w:ascii="MicrosoftYaHei" w:eastAsia="宋体" w:hAnsi="MicrosoftYaHei" w:cs="宋体" w:hint="eastAsia"/>
          <w:color w:val="000000"/>
          <w:kern w:val="0"/>
          <w:sz w:val="38"/>
        </w:rPr>
      </w:pPr>
      <w:r>
        <w:rPr>
          <w:rFonts w:ascii="MicrosoftYaHei" w:eastAsia="宋体" w:hAnsi="MicrosoftYaHei" w:cs="宋体"/>
          <w:color w:val="000000"/>
          <w:kern w:val="0"/>
          <w:sz w:val="38"/>
        </w:rPr>
        <w:t>建设项目环境影响评价公众意见表</w:t>
      </w:r>
    </w:p>
    <w:p w:rsidR="00F76226" w:rsidRDefault="00065967">
      <w:pPr>
        <w:widowControl/>
        <w:spacing w:after="240"/>
        <w:jc w:val="left"/>
        <w:rPr>
          <w:rFonts w:ascii="仿宋" w:eastAsia="宋体" w:hAnsi="仿宋" w:cs="宋体"/>
          <w:color w:val="000000"/>
          <w:kern w:val="0"/>
          <w:sz w:val="24"/>
          <w:u w:val="single"/>
        </w:rPr>
      </w:pPr>
      <w:r>
        <w:rPr>
          <w:rFonts w:ascii="仿宋" w:eastAsia="宋体" w:hAnsi="仿宋" w:cs="宋体"/>
          <w:color w:val="000000"/>
          <w:kern w:val="0"/>
          <w:sz w:val="24"/>
        </w:rPr>
        <w:t>填表日期</w:t>
      </w:r>
      <w:r>
        <w:rPr>
          <w:rFonts w:ascii="仿宋" w:eastAsia="宋体" w:hAnsi="仿宋" w:cs="宋体"/>
          <w:color w:val="000000"/>
          <w:kern w:val="0"/>
          <w:sz w:val="24"/>
          <w:u w:val="single"/>
        </w:rPr>
        <w:t xml:space="preserve"> </w:t>
      </w:r>
      <w:r>
        <w:rPr>
          <w:rFonts w:ascii="仿宋" w:eastAsia="宋体" w:hAnsi="仿宋" w:cs="宋体" w:hint="eastAsia"/>
          <w:color w:val="000000"/>
          <w:kern w:val="0"/>
          <w:sz w:val="24"/>
          <w:u w:val="single"/>
        </w:rPr>
        <w:t xml:space="preserve">   </w:t>
      </w:r>
      <w:r>
        <w:rPr>
          <w:rFonts w:ascii="仿宋" w:eastAsia="宋体" w:hAnsi="仿宋" w:cs="宋体"/>
          <w:color w:val="000000"/>
          <w:kern w:val="0"/>
          <w:sz w:val="24"/>
          <w:u w:val="single"/>
        </w:rPr>
        <w:t>年</w:t>
      </w:r>
      <w:r>
        <w:rPr>
          <w:rFonts w:ascii="仿宋" w:eastAsia="宋体" w:hAnsi="仿宋" w:cs="宋体" w:hint="eastAsia"/>
          <w:color w:val="000000"/>
          <w:kern w:val="0"/>
          <w:sz w:val="24"/>
          <w:u w:val="single"/>
        </w:rPr>
        <w:t xml:space="preserve">   </w:t>
      </w:r>
      <w:r>
        <w:rPr>
          <w:rFonts w:ascii="仿宋" w:eastAsia="宋体" w:hAnsi="仿宋" w:cs="宋体"/>
          <w:color w:val="000000"/>
          <w:kern w:val="0"/>
          <w:sz w:val="24"/>
          <w:u w:val="single"/>
        </w:rPr>
        <w:t xml:space="preserve"> </w:t>
      </w:r>
      <w:r>
        <w:rPr>
          <w:rFonts w:ascii="仿宋" w:eastAsia="宋体" w:hAnsi="仿宋" w:cs="宋体"/>
          <w:color w:val="000000"/>
          <w:kern w:val="0"/>
          <w:sz w:val="24"/>
          <w:u w:val="single"/>
        </w:rPr>
        <w:t>月</w:t>
      </w:r>
      <w:r>
        <w:rPr>
          <w:rFonts w:ascii="仿宋" w:eastAsia="宋体" w:hAnsi="仿宋" w:cs="宋体" w:hint="eastAsia"/>
          <w:color w:val="000000"/>
          <w:kern w:val="0"/>
          <w:sz w:val="24"/>
          <w:u w:val="single"/>
        </w:rPr>
        <w:t xml:space="preserve">   </w:t>
      </w:r>
      <w:r>
        <w:rPr>
          <w:rFonts w:ascii="仿宋" w:eastAsia="宋体" w:hAnsi="仿宋" w:cs="宋体"/>
          <w:color w:val="000000"/>
          <w:kern w:val="0"/>
          <w:sz w:val="24"/>
          <w:u w:val="single"/>
        </w:rPr>
        <w:t xml:space="preserve"> </w:t>
      </w:r>
      <w:r>
        <w:rPr>
          <w:rFonts w:ascii="仿宋" w:eastAsia="宋体" w:hAnsi="仿宋" w:cs="宋体"/>
          <w:color w:val="000000"/>
          <w:kern w:val="0"/>
          <w:sz w:val="24"/>
          <w:u w:val="single"/>
        </w:rPr>
        <w:t>日</w:t>
      </w:r>
    </w:p>
    <w:tbl>
      <w:tblPr>
        <w:tblStyle w:val="a5"/>
        <w:tblW w:w="8627" w:type="dxa"/>
        <w:tblLayout w:type="fixed"/>
        <w:tblLook w:val="04A0" w:firstRow="1" w:lastRow="0" w:firstColumn="1" w:lastColumn="0" w:noHBand="0" w:noVBand="1"/>
      </w:tblPr>
      <w:tblGrid>
        <w:gridCol w:w="3267"/>
        <w:gridCol w:w="5360"/>
      </w:tblGrid>
      <w:tr w:rsidR="00F76226">
        <w:trPr>
          <w:trHeight w:val="481"/>
        </w:trPr>
        <w:tc>
          <w:tcPr>
            <w:tcW w:w="3267" w:type="dxa"/>
            <w:vAlign w:val="center"/>
          </w:tcPr>
          <w:p w:rsidR="00F76226" w:rsidRDefault="00065967">
            <w:pPr>
              <w:widowControl/>
              <w:jc w:val="center"/>
              <w:rPr>
                <w:rFonts w:ascii="仿宋" w:eastAsia="宋体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宋体" w:hAnsi="仿宋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5360" w:type="dxa"/>
            <w:vAlign w:val="center"/>
          </w:tcPr>
          <w:p w:rsidR="00F76226" w:rsidRDefault="00C578DF">
            <w:pPr>
              <w:widowControl/>
              <w:jc w:val="center"/>
              <w:rPr>
                <w:rFonts w:ascii="仿宋" w:eastAsia="宋体" w:hAnsi="仿宋" w:cs="宋体"/>
                <w:color w:val="000000"/>
                <w:kern w:val="0"/>
                <w:szCs w:val="21"/>
              </w:rPr>
            </w:pPr>
            <w:r w:rsidRPr="00C578DF">
              <w:rPr>
                <w:rFonts w:ascii="仿宋" w:eastAsia="宋体" w:hAnsi="仿宋" w:cs="宋体" w:hint="eastAsia"/>
                <w:color w:val="000000"/>
                <w:kern w:val="0"/>
                <w:szCs w:val="21"/>
              </w:rPr>
              <w:t>塘坡工业固废填埋场项目</w:t>
            </w:r>
          </w:p>
        </w:tc>
      </w:tr>
      <w:tr w:rsidR="00F76226">
        <w:trPr>
          <w:trHeight w:val="481"/>
        </w:trPr>
        <w:tc>
          <w:tcPr>
            <w:tcW w:w="8627" w:type="dxa"/>
            <w:gridSpan w:val="2"/>
            <w:vAlign w:val="center"/>
          </w:tcPr>
          <w:p w:rsidR="00F76226" w:rsidRDefault="00065967">
            <w:pPr>
              <w:widowControl/>
              <w:rPr>
                <w:rFonts w:ascii="仿宋" w:eastAsia="宋体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宋体" w:hAnsi="仿宋" w:cs="宋体" w:hint="eastAsia"/>
                <w:color w:val="000000"/>
                <w:kern w:val="0"/>
                <w:szCs w:val="21"/>
              </w:rPr>
              <w:t>一、本页为公众意见</w:t>
            </w:r>
          </w:p>
        </w:tc>
      </w:tr>
      <w:tr w:rsidR="00F76226">
        <w:trPr>
          <w:trHeight w:val="481"/>
        </w:trPr>
        <w:tc>
          <w:tcPr>
            <w:tcW w:w="3267" w:type="dxa"/>
            <w:vAlign w:val="center"/>
          </w:tcPr>
          <w:p w:rsidR="00F76226" w:rsidRDefault="00065967">
            <w:pPr>
              <w:widowControl/>
              <w:jc w:val="center"/>
              <w:rPr>
                <w:rFonts w:ascii="仿宋" w:eastAsia="宋体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宋体" w:hAnsi="仿宋" w:cs="宋体" w:hint="eastAsia"/>
                <w:color w:val="000000"/>
                <w:kern w:val="0"/>
                <w:szCs w:val="21"/>
              </w:rPr>
              <w:t>与本项目环境影响和环境保护措施有关的建议和意见（注：根据《环境影响评价公众参与办法》规定，涉及征地拆迁、财产、就业等与项目环评无关的意见或者述求不属于项目环评公参内容）</w:t>
            </w:r>
          </w:p>
        </w:tc>
        <w:tc>
          <w:tcPr>
            <w:tcW w:w="5360" w:type="dxa"/>
            <w:vAlign w:val="center"/>
          </w:tcPr>
          <w:p w:rsidR="00F76226" w:rsidRDefault="00F76226">
            <w:pPr>
              <w:widowControl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F76226" w:rsidRDefault="00F76226">
            <w:pPr>
              <w:widowControl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F76226" w:rsidRDefault="00F76226">
            <w:pPr>
              <w:widowControl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F76226" w:rsidRDefault="00F76226">
            <w:pPr>
              <w:widowControl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bookmarkStart w:id="0" w:name="_GoBack"/>
            <w:bookmarkEnd w:id="0"/>
          </w:p>
          <w:p w:rsidR="00F76226" w:rsidRDefault="00F76226">
            <w:pPr>
              <w:widowControl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F76226" w:rsidRDefault="00F76226">
            <w:pPr>
              <w:widowControl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F76226" w:rsidRDefault="00065967">
            <w:pPr>
              <w:widowControl/>
              <w:rPr>
                <w:rFonts w:ascii="仿宋" w:eastAsia="宋体" w:hAnsi="仿宋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（填写该项内容时请勿涉及国家秘密、商业秘密、个人隐私等内容，若本页不够可另附页）</w:t>
            </w:r>
          </w:p>
        </w:tc>
      </w:tr>
      <w:tr w:rsidR="00F76226">
        <w:trPr>
          <w:trHeight w:val="481"/>
        </w:trPr>
        <w:tc>
          <w:tcPr>
            <w:tcW w:w="8627" w:type="dxa"/>
            <w:gridSpan w:val="2"/>
            <w:vAlign w:val="center"/>
          </w:tcPr>
          <w:p w:rsidR="00F76226" w:rsidRDefault="00065967">
            <w:pPr>
              <w:widowControl/>
              <w:rPr>
                <w:rFonts w:ascii="仿宋" w:eastAsia="宋体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宋体" w:hAnsi="仿宋" w:cs="宋体" w:hint="eastAsia"/>
                <w:color w:val="000000"/>
                <w:kern w:val="0"/>
                <w:szCs w:val="21"/>
              </w:rPr>
              <w:t>二、本页为公众信息</w:t>
            </w:r>
          </w:p>
        </w:tc>
      </w:tr>
      <w:tr w:rsidR="00F76226">
        <w:trPr>
          <w:trHeight w:val="481"/>
        </w:trPr>
        <w:tc>
          <w:tcPr>
            <w:tcW w:w="8627" w:type="dxa"/>
            <w:gridSpan w:val="2"/>
            <w:vAlign w:val="center"/>
          </w:tcPr>
          <w:p w:rsidR="00F76226" w:rsidRDefault="00065967">
            <w:pPr>
              <w:widowControl/>
              <w:rPr>
                <w:rFonts w:ascii="仿宋" w:eastAsia="宋体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宋体" w:hAnsi="仿宋" w:cs="宋体" w:hint="eastAsia"/>
                <w:color w:val="000000"/>
                <w:kern w:val="0"/>
                <w:szCs w:val="21"/>
              </w:rPr>
              <w:t>（一）公众为公民的请填写以下信息</w:t>
            </w:r>
          </w:p>
        </w:tc>
      </w:tr>
      <w:tr w:rsidR="00F76226">
        <w:trPr>
          <w:trHeight w:val="481"/>
        </w:trPr>
        <w:tc>
          <w:tcPr>
            <w:tcW w:w="3267" w:type="dxa"/>
            <w:vAlign w:val="center"/>
          </w:tcPr>
          <w:p w:rsidR="00F76226" w:rsidRDefault="00065967">
            <w:pPr>
              <w:widowControl/>
              <w:jc w:val="center"/>
              <w:rPr>
                <w:rFonts w:ascii="仿宋" w:eastAsia="宋体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宋体" w:hAnsi="仿宋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5360" w:type="dxa"/>
            <w:vAlign w:val="center"/>
          </w:tcPr>
          <w:p w:rsidR="00F76226" w:rsidRDefault="00F76226">
            <w:pPr>
              <w:widowControl/>
              <w:rPr>
                <w:rFonts w:ascii="仿宋" w:eastAsia="宋体" w:hAnsi="仿宋" w:cs="宋体"/>
                <w:color w:val="000000"/>
                <w:kern w:val="0"/>
                <w:szCs w:val="21"/>
              </w:rPr>
            </w:pPr>
          </w:p>
        </w:tc>
      </w:tr>
      <w:tr w:rsidR="00F76226">
        <w:trPr>
          <w:trHeight w:val="481"/>
        </w:trPr>
        <w:tc>
          <w:tcPr>
            <w:tcW w:w="3267" w:type="dxa"/>
            <w:vAlign w:val="center"/>
          </w:tcPr>
          <w:p w:rsidR="00F76226" w:rsidRDefault="00065967">
            <w:pPr>
              <w:widowControl/>
              <w:jc w:val="center"/>
              <w:rPr>
                <w:rFonts w:ascii="仿宋" w:eastAsia="宋体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宋体" w:hAnsi="仿宋" w:cs="宋体" w:hint="eastAsia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5360" w:type="dxa"/>
            <w:vAlign w:val="center"/>
          </w:tcPr>
          <w:p w:rsidR="00F76226" w:rsidRDefault="00F76226">
            <w:pPr>
              <w:widowControl/>
              <w:rPr>
                <w:rFonts w:ascii="仿宋" w:eastAsia="宋体" w:hAnsi="仿宋" w:cs="宋体"/>
                <w:color w:val="000000"/>
                <w:kern w:val="0"/>
                <w:szCs w:val="21"/>
              </w:rPr>
            </w:pPr>
          </w:p>
        </w:tc>
      </w:tr>
      <w:tr w:rsidR="00F76226">
        <w:trPr>
          <w:trHeight w:val="481"/>
        </w:trPr>
        <w:tc>
          <w:tcPr>
            <w:tcW w:w="3267" w:type="dxa"/>
            <w:vAlign w:val="center"/>
          </w:tcPr>
          <w:p w:rsidR="00F76226" w:rsidRDefault="00065967">
            <w:pPr>
              <w:widowControl/>
              <w:jc w:val="center"/>
              <w:rPr>
                <w:rFonts w:ascii="仿宋" w:eastAsia="宋体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宋体" w:hAnsi="仿宋" w:cs="宋体" w:hint="eastAsia"/>
                <w:color w:val="000000"/>
                <w:kern w:val="0"/>
                <w:szCs w:val="21"/>
              </w:rPr>
              <w:t>有效联系方式（电话号码或邮箱）</w:t>
            </w:r>
          </w:p>
        </w:tc>
        <w:tc>
          <w:tcPr>
            <w:tcW w:w="5360" w:type="dxa"/>
            <w:vAlign w:val="center"/>
          </w:tcPr>
          <w:p w:rsidR="00F76226" w:rsidRDefault="00F76226">
            <w:pPr>
              <w:widowControl/>
              <w:rPr>
                <w:rFonts w:ascii="仿宋" w:eastAsia="宋体" w:hAnsi="仿宋" w:cs="宋体"/>
                <w:color w:val="000000"/>
                <w:kern w:val="0"/>
                <w:szCs w:val="21"/>
              </w:rPr>
            </w:pPr>
          </w:p>
        </w:tc>
      </w:tr>
      <w:tr w:rsidR="00F76226">
        <w:trPr>
          <w:trHeight w:val="481"/>
        </w:trPr>
        <w:tc>
          <w:tcPr>
            <w:tcW w:w="3267" w:type="dxa"/>
            <w:vAlign w:val="center"/>
          </w:tcPr>
          <w:p w:rsidR="00F76226" w:rsidRDefault="00065967">
            <w:pPr>
              <w:widowControl/>
              <w:jc w:val="center"/>
              <w:rPr>
                <w:rFonts w:ascii="仿宋" w:eastAsia="宋体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宋体" w:hAnsi="仿宋" w:cs="宋体" w:hint="eastAsia"/>
                <w:color w:val="000000"/>
                <w:kern w:val="0"/>
                <w:szCs w:val="21"/>
              </w:rPr>
              <w:t>经常居住地址</w:t>
            </w:r>
          </w:p>
        </w:tc>
        <w:tc>
          <w:tcPr>
            <w:tcW w:w="5360" w:type="dxa"/>
            <w:vAlign w:val="center"/>
          </w:tcPr>
          <w:p w:rsidR="00F76226" w:rsidRDefault="00065967">
            <w:pPr>
              <w:widowControl/>
              <w:ind w:leftChars="250" w:left="525"/>
              <w:jc w:val="left"/>
              <w:rPr>
                <w:rFonts w:ascii="仿宋" w:eastAsia="宋体" w:hAnsi="仿宋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县（区、市）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    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乡（镇、街道）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      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村（居委会）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      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村民组（小区）</w:t>
            </w:r>
          </w:p>
        </w:tc>
      </w:tr>
      <w:tr w:rsidR="00F76226">
        <w:trPr>
          <w:trHeight w:val="481"/>
        </w:trPr>
        <w:tc>
          <w:tcPr>
            <w:tcW w:w="3267" w:type="dxa"/>
            <w:vAlign w:val="center"/>
          </w:tcPr>
          <w:p w:rsidR="00F76226" w:rsidRDefault="00065967">
            <w:pPr>
              <w:widowControl/>
              <w:jc w:val="center"/>
              <w:rPr>
                <w:rFonts w:ascii="仿宋" w:eastAsia="宋体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宋体" w:hAnsi="仿宋" w:cs="宋体" w:hint="eastAsia"/>
                <w:color w:val="000000"/>
                <w:kern w:val="0"/>
                <w:szCs w:val="21"/>
              </w:rPr>
              <w:t>是否同意公开个人信息</w:t>
            </w:r>
          </w:p>
          <w:p w:rsidR="00F76226" w:rsidRDefault="00065967">
            <w:pPr>
              <w:widowControl/>
              <w:jc w:val="center"/>
              <w:rPr>
                <w:rFonts w:ascii="仿宋" w:eastAsia="宋体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宋体" w:hAnsi="仿宋" w:cs="宋体" w:hint="eastAsia"/>
                <w:color w:val="000000"/>
                <w:kern w:val="0"/>
                <w:szCs w:val="21"/>
              </w:rPr>
              <w:t>（填同意或不同意）</w:t>
            </w:r>
          </w:p>
        </w:tc>
        <w:tc>
          <w:tcPr>
            <w:tcW w:w="5360" w:type="dxa"/>
            <w:vAlign w:val="center"/>
          </w:tcPr>
          <w:p w:rsidR="00F76226" w:rsidRDefault="00F76226">
            <w:pPr>
              <w:widowControl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  <w:p w:rsidR="00F76226" w:rsidRDefault="00065967">
            <w:pPr>
              <w:widowControl/>
              <w:rPr>
                <w:rFonts w:ascii="仿宋" w:eastAsia="宋体" w:hAnsi="仿宋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（若不填则默认为不同意公开）</w:t>
            </w:r>
          </w:p>
        </w:tc>
      </w:tr>
      <w:tr w:rsidR="00F76226">
        <w:trPr>
          <w:trHeight w:val="481"/>
        </w:trPr>
        <w:tc>
          <w:tcPr>
            <w:tcW w:w="8627" w:type="dxa"/>
            <w:gridSpan w:val="2"/>
            <w:vAlign w:val="center"/>
          </w:tcPr>
          <w:p w:rsidR="00F76226" w:rsidRDefault="00065967">
            <w:pPr>
              <w:widowControl/>
              <w:rPr>
                <w:rFonts w:ascii="仿宋" w:eastAsia="宋体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宋体" w:hAnsi="仿宋" w:cs="宋体" w:hint="eastAsia"/>
                <w:color w:val="000000"/>
                <w:kern w:val="0"/>
                <w:szCs w:val="21"/>
              </w:rPr>
              <w:t>（二）公众为法人或其他组织的请填写以下信息</w:t>
            </w:r>
          </w:p>
        </w:tc>
      </w:tr>
      <w:tr w:rsidR="00F76226">
        <w:trPr>
          <w:trHeight w:val="481"/>
        </w:trPr>
        <w:tc>
          <w:tcPr>
            <w:tcW w:w="3267" w:type="dxa"/>
            <w:vAlign w:val="center"/>
          </w:tcPr>
          <w:p w:rsidR="00F76226" w:rsidRDefault="00065967">
            <w:pPr>
              <w:widowControl/>
              <w:jc w:val="center"/>
              <w:rPr>
                <w:rFonts w:ascii="仿宋" w:eastAsia="宋体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宋体" w:hAnsi="仿宋" w:cs="宋体" w:hint="eastAsia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5360" w:type="dxa"/>
            <w:vAlign w:val="center"/>
          </w:tcPr>
          <w:p w:rsidR="00F76226" w:rsidRDefault="00F76226">
            <w:pPr>
              <w:widowControl/>
              <w:rPr>
                <w:rFonts w:ascii="仿宋" w:eastAsia="宋体" w:hAnsi="仿宋" w:cs="宋体"/>
                <w:color w:val="000000"/>
                <w:kern w:val="0"/>
                <w:szCs w:val="21"/>
              </w:rPr>
            </w:pPr>
          </w:p>
        </w:tc>
      </w:tr>
      <w:tr w:rsidR="00F76226">
        <w:trPr>
          <w:trHeight w:val="481"/>
        </w:trPr>
        <w:tc>
          <w:tcPr>
            <w:tcW w:w="3267" w:type="dxa"/>
            <w:vAlign w:val="center"/>
          </w:tcPr>
          <w:p w:rsidR="00F76226" w:rsidRDefault="00065967">
            <w:pPr>
              <w:widowControl/>
              <w:jc w:val="center"/>
              <w:rPr>
                <w:rFonts w:ascii="仿宋" w:eastAsia="宋体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宋体" w:hAnsi="仿宋" w:cs="宋体" w:hint="eastAsia"/>
                <w:color w:val="000000"/>
                <w:kern w:val="0"/>
                <w:szCs w:val="21"/>
              </w:rPr>
              <w:t>工商注册号或</w:t>
            </w:r>
            <w:r>
              <w:rPr>
                <w:rFonts w:hint="eastAsia"/>
                <w:szCs w:val="21"/>
              </w:rPr>
              <w:t>统一社会信用代码</w:t>
            </w:r>
          </w:p>
        </w:tc>
        <w:tc>
          <w:tcPr>
            <w:tcW w:w="5360" w:type="dxa"/>
            <w:vAlign w:val="center"/>
          </w:tcPr>
          <w:p w:rsidR="00F76226" w:rsidRDefault="00F76226">
            <w:pPr>
              <w:widowControl/>
              <w:rPr>
                <w:rFonts w:ascii="仿宋" w:eastAsia="宋体" w:hAnsi="仿宋" w:cs="宋体"/>
                <w:color w:val="000000"/>
                <w:kern w:val="0"/>
                <w:szCs w:val="21"/>
              </w:rPr>
            </w:pPr>
          </w:p>
        </w:tc>
      </w:tr>
      <w:tr w:rsidR="00F76226">
        <w:trPr>
          <w:trHeight w:val="481"/>
        </w:trPr>
        <w:tc>
          <w:tcPr>
            <w:tcW w:w="3267" w:type="dxa"/>
            <w:vAlign w:val="center"/>
          </w:tcPr>
          <w:p w:rsidR="00F76226" w:rsidRDefault="00065967">
            <w:pPr>
              <w:widowControl/>
              <w:jc w:val="center"/>
              <w:rPr>
                <w:rFonts w:ascii="仿宋" w:eastAsia="宋体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宋体" w:hAnsi="仿宋" w:cs="宋体" w:hint="eastAsia"/>
                <w:color w:val="000000"/>
                <w:kern w:val="0"/>
                <w:szCs w:val="21"/>
              </w:rPr>
              <w:t>有效联系方式（电话号码或邮箱）</w:t>
            </w:r>
          </w:p>
        </w:tc>
        <w:tc>
          <w:tcPr>
            <w:tcW w:w="5360" w:type="dxa"/>
            <w:vAlign w:val="center"/>
          </w:tcPr>
          <w:p w:rsidR="00F76226" w:rsidRDefault="00F76226">
            <w:pPr>
              <w:widowControl/>
              <w:rPr>
                <w:rFonts w:ascii="仿宋" w:eastAsia="宋体" w:hAnsi="仿宋" w:cs="宋体"/>
                <w:color w:val="000000"/>
                <w:kern w:val="0"/>
                <w:szCs w:val="21"/>
              </w:rPr>
            </w:pPr>
          </w:p>
        </w:tc>
      </w:tr>
      <w:tr w:rsidR="00F76226">
        <w:trPr>
          <w:trHeight w:val="481"/>
        </w:trPr>
        <w:tc>
          <w:tcPr>
            <w:tcW w:w="3267" w:type="dxa"/>
            <w:vAlign w:val="center"/>
          </w:tcPr>
          <w:p w:rsidR="00F76226" w:rsidRDefault="00065967">
            <w:pPr>
              <w:widowControl/>
              <w:jc w:val="center"/>
              <w:rPr>
                <w:rFonts w:ascii="仿宋" w:eastAsia="宋体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宋体" w:hAnsi="仿宋" w:cs="宋体" w:hint="eastAsia"/>
                <w:color w:val="000000"/>
                <w:kern w:val="0"/>
                <w:szCs w:val="21"/>
              </w:rPr>
              <w:t>地址</w:t>
            </w:r>
          </w:p>
        </w:tc>
        <w:tc>
          <w:tcPr>
            <w:tcW w:w="5360" w:type="dxa"/>
            <w:vAlign w:val="center"/>
          </w:tcPr>
          <w:p w:rsidR="00F76226" w:rsidRDefault="00065967">
            <w:pPr>
              <w:widowControl/>
              <w:ind w:leftChars="150" w:left="735" w:hangingChars="200" w:hanging="420"/>
              <w:rPr>
                <w:rFonts w:ascii="仿宋" w:eastAsia="宋体" w:hAnsi="仿宋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省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市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县（区、市）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乡（镇、街道）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号</w:t>
            </w:r>
          </w:p>
        </w:tc>
      </w:tr>
    </w:tbl>
    <w:p w:rsidR="00F76226" w:rsidRDefault="00F76226">
      <w:pPr>
        <w:widowControl/>
        <w:spacing w:after="240"/>
        <w:jc w:val="left"/>
      </w:pPr>
    </w:p>
    <w:sectPr w:rsidR="00F762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5967" w:rsidRDefault="00065967" w:rsidP="00C578DF">
      <w:r>
        <w:separator/>
      </w:r>
    </w:p>
  </w:endnote>
  <w:endnote w:type="continuationSeparator" w:id="0">
    <w:p w:rsidR="00065967" w:rsidRDefault="00065967" w:rsidP="00C578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YaHei">
    <w:altName w:val="Times New Roman"/>
    <w:charset w:val="00"/>
    <w:family w:val="roman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5967" w:rsidRDefault="00065967" w:rsidP="00C578DF">
      <w:r>
        <w:separator/>
      </w:r>
    </w:p>
  </w:footnote>
  <w:footnote w:type="continuationSeparator" w:id="0">
    <w:p w:rsidR="00065967" w:rsidRDefault="00065967" w:rsidP="00C578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6CB051D"/>
    <w:multiLevelType w:val="multilevel"/>
    <w:tmpl w:val="56CB051D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860" w:hanging="576"/>
      </w:pPr>
    </w:lvl>
    <w:lvl w:ilvl="2">
      <w:start w:val="1"/>
      <w:numFmt w:val="decimal"/>
      <w:pStyle w:val="3"/>
      <w:lvlText w:val="%1.%2.%3"/>
      <w:lvlJc w:val="left"/>
      <w:pPr>
        <w:ind w:left="862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2475A"/>
    <w:rsid w:val="00065967"/>
    <w:rsid w:val="00090626"/>
    <w:rsid w:val="000C44ED"/>
    <w:rsid w:val="002A72AD"/>
    <w:rsid w:val="002D22A2"/>
    <w:rsid w:val="002E460E"/>
    <w:rsid w:val="003D4FEB"/>
    <w:rsid w:val="005E47A8"/>
    <w:rsid w:val="0062475A"/>
    <w:rsid w:val="006F1009"/>
    <w:rsid w:val="00821DAC"/>
    <w:rsid w:val="008424F8"/>
    <w:rsid w:val="00844833"/>
    <w:rsid w:val="0093387C"/>
    <w:rsid w:val="009403A3"/>
    <w:rsid w:val="00A621D8"/>
    <w:rsid w:val="00B1380A"/>
    <w:rsid w:val="00B40667"/>
    <w:rsid w:val="00B458ED"/>
    <w:rsid w:val="00B7218B"/>
    <w:rsid w:val="00B9573C"/>
    <w:rsid w:val="00BE10C3"/>
    <w:rsid w:val="00C56627"/>
    <w:rsid w:val="00C578DF"/>
    <w:rsid w:val="00D43EFF"/>
    <w:rsid w:val="00D769B1"/>
    <w:rsid w:val="00DC2694"/>
    <w:rsid w:val="00E5158B"/>
    <w:rsid w:val="00E64CB2"/>
    <w:rsid w:val="00E86A6E"/>
    <w:rsid w:val="00EA6402"/>
    <w:rsid w:val="00ED0B9F"/>
    <w:rsid w:val="00F62566"/>
    <w:rsid w:val="00F76226"/>
    <w:rsid w:val="2FA60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2A1D9B1-08BE-48D3-AD33-9D0EB4A21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qFormat="1"/>
    <w:lsdException w:name="heading 4" w:uiPriority="9" w:qFormat="1"/>
    <w:lsdException w:name="heading 5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pageBreakBefore/>
      <w:numPr>
        <w:numId w:val="1"/>
      </w:numPr>
      <w:spacing w:line="360" w:lineRule="auto"/>
      <w:outlineLvl w:val="0"/>
    </w:pPr>
    <w:rPr>
      <w:rFonts w:ascii="Times New Roman" w:hAnsi="Times New Roman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numPr>
        <w:ilvl w:val="1"/>
        <w:numId w:val="1"/>
      </w:numPr>
      <w:spacing w:line="360" w:lineRule="auto"/>
      <w:outlineLvl w:val="1"/>
    </w:pPr>
    <w:rPr>
      <w:rFonts w:ascii="Times New Roman" w:eastAsiaTheme="majorEastAsia" w:hAnsi="Times New Roman" w:cstheme="majorBidi"/>
      <w:b/>
      <w:bCs/>
      <w:sz w:val="28"/>
      <w:szCs w:val="32"/>
    </w:rPr>
  </w:style>
  <w:style w:type="paragraph" w:styleId="3">
    <w:name w:val="heading 3"/>
    <w:basedOn w:val="2"/>
    <w:next w:val="a"/>
    <w:link w:val="3Char"/>
    <w:uiPriority w:val="9"/>
    <w:qFormat/>
    <w:pPr>
      <w:numPr>
        <w:ilvl w:val="2"/>
      </w:numPr>
      <w:jc w:val="left"/>
      <w:outlineLvl w:val="2"/>
    </w:pPr>
    <w:rPr>
      <w:sz w:val="24"/>
    </w:rPr>
  </w:style>
  <w:style w:type="paragraph" w:styleId="4">
    <w:name w:val="heading 4"/>
    <w:basedOn w:val="a"/>
    <w:next w:val="a"/>
    <w:link w:val="4Char"/>
    <w:uiPriority w:val="9"/>
    <w:qFormat/>
    <w:pPr>
      <w:keepNext/>
      <w:keepLines/>
      <w:numPr>
        <w:ilvl w:val="3"/>
        <w:numId w:val="1"/>
      </w:numPr>
      <w:spacing w:line="360" w:lineRule="auto"/>
      <w:outlineLvl w:val="3"/>
    </w:pPr>
    <w:rPr>
      <w:rFonts w:ascii="Times New Roman" w:hAnsi="Times New Roman"/>
      <w:b/>
      <w:bCs/>
      <w:sz w:val="24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pPr>
      <w:keepNext/>
      <w:keepLines/>
      <w:numPr>
        <w:ilvl w:val="4"/>
        <w:numId w:val="1"/>
      </w:numPr>
      <w:spacing w:before="280" w:after="290" w:line="376" w:lineRule="auto"/>
      <w:jc w:val="left"/>
      <w:outlineLvl w:val="4"/>
    </w:pPr>
    <w:rPr>
      <w:rFonts w:ascii="Times New Roman" w:eastAsia="宋体" w:hAnsi="Times New Roman" w:cs="Times New Roman"/>
      <w:b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pPr>
      <w:spacing w:line="360" w:lineRule="auto"/>
      <w:jc w:val="center"/>
    </w:pPr>
    <w:rPr>
      <w:rFonts w:ascii="Times New Roman" w:hAnsi="Times New Roman" w:cstheme="majorBidi"/>
      <w:b/>
      <w:szCs w:val="20"/>
    </w:rPr>
  </w:style>
  <w:style w:type="paragraph" w:styleId="a4">
    <w:name w:val="Balloon Text"/>
    <w:basedOn w:val="a"/>
    <w:link w:val="Char"/>
    <w:uiPriority w:val="99"/>
    <w:semiHidden/>
    <w:unhideWhenUsed/>
    <w:rPr>
      <w:sz w:val="18"/>
      <w:szCs w:val="18"/>
    </w:rPr>
  </w:style>
  <w:style w:type="table" w:styleId="a5">
    <w:name w:val="Table Grid"/>
    <w:basedOn w:val="a1"/>
    <w:uiPriority w:val="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2Char">
    <w:name w:val="标题 2 Char"/>
    <w:basedOn w:val="a0"/>
    <w:link w:val="2"/>
    <w:uiPriority w:val="9"/>
    <w:rPr>
      <w:rFonts w:ascii="Times New Roman" w:eastAsiaTheme="majorEastAsia" w:hAnsi="Times New Roman" w:cstheme="majorBidi"/>
      <w:b/>
      <w:bCs/>
      <w:sz w:val="28"/>
      <w:szCs w:val="32"/>
    </w:rPr>
  </w:style>
  <w:style w:type="character" w:customStyle="1" w:styleId="3Char">
    <w:name w:val="标题 3 Char"/>
    <w:basedOn w:val="a0"/>
    <w:link w:val="3"/>
    <w:uiPriority w:val="9"/>
    <w:rPr>
      <w:rFonts w:ascii="Times New Roman" w:eastAsiaTheme="majorEastAsia" w:hAnsi="Times New Roman" w:cstheme="majorBidi"/>
      <w:b/>
      <w:bCs/>
      <w:sz w:val="24"/>
      <w:szCs w:val="32"/>
    </w:rPr>
  </w:style>
  <w:style w:type="character" w:customStyle="1" w:styleId="1Char">
    <w:name w:val="标题 1 Char"/>
    <w:basedOn w:val="a0"/>
    <w:link w:val="1"/>
    <w:uiPriority w:val="9"/>
    <w:rPr>
      <w:rFonts w:ascii="Times New Roman" w:hAnsi="Times New Roman"/>
      <w:b/>
      <w:bCs/>
      <w:kern w:val="44"/>
      <w:sz w:val="32"/>
      <w:szCs w:val="44"/>
    </w:rPr>
  </w:style>
  <w:style w:type="character" w:customStyle="1" w:styleId="4Char">
    <w:name w:val="标题 4 Char"/>
    <w:basedOn w:val="a0"/>
    <w:link w:val="4"/>
    <w:uiPriority w:val="9"/>
    <w:rPr>
      <w:rFonts w:ascii="Times New Roman" w:hAnsi="Times New Roman"/>
      <w:b/>
      <w:bCs/>
      <w:kern w:val="2"/>
      <w:sz w:val="24"/>
      <w:szCs w:val="2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5Char">
    <w:name w:val="标题 5 Char"/>
    <w:basedOn w:val="a0"/>
    <w:link w:val="5"/>
    <w:uiPriority w:val="9"/>
    <w:rPr>
      <w:rFonts w:ascii="Times New Roman" w:eastAsia="宋体" w:hAnsi="Times New Roman" w:cs="Times New Roman"/>
      <w:b/>
      <w:bCs/>
      <w:sz w:val="24"/>
      <w:szCs w:val="28"/>
    </w:rPr>
  </w:style>
  <w:style w:type="character" w:customStyle="1" w:styleId="fontstyle01">
    <w:name w:val="fontstyle01"/>
    <w:basedOn w:val="a0"/>
    <w:rPr>
      <w:rFonts w:ascii="黑体" w:eastAsia="黑体" w:hAnsi="黑体" w:hint="eastAsia"/>
      <w:color w:val="000000"/>
      <w:sz w:val="32"/>
      <w:szCs w:val="32"/>
    </w:rPr>
  </w:style>
  <w:style w:type="character" w:customStyle="1" w:styleId="fontstyle21">
    <w:name w:val="fontstyle21"/>
    <w:basedOn w:val="a0"/>
    <w:qFormat/>
    <w:rPr>
      <w:rFonts w:ascii="MicrosoftYaHei" w:hAnsi="MicrosoftYaHei" w:hint="default"/>
      <w:color w:val="000000"/>
      <w:sz w:val="38"/>
      <w:szCs w:val="38"/>
    </w:rPr>
  </w:style>
  <w:style w:type="character" w:customStyle="1" w:styleId="fontstyle31">
    <w:name w:val="fontstyle31"/>
    <w:basedOn w:val="a0"/>
    <w:qFormat/>
    <w:rPr>
      <w:rFonts w:ascii="仿宋" w:hAnsi="仿宋" w:hint="default"/>
      <w:color w:val="000000"/>
      <w:sz w:val="24"/>
      <w:szCs w:val="24"/>
    </w:rPr>
  </w:style>
  <w:style w:type="character" w:customStyle="1" w:styleId="fontstyle41">
    <w:name w:val="fontstyle41"/>
    <w:basedOn w:val="a0"/>
    <w:qFormat/>
    <w:rPr>
      <w:rFonts w:ascii="宋体" w:eastAsia="宋体" w:hAnsi="宋体" w:hint="eastAsia"/>
      <w:color w:val="000000"/>
      <w:sz w:val="22"/>
      <w:szCs w:val="22"/>
    </w:rPr>
  </w:style>
  <w:style w:type="character" w:customStyle="1" w:styleId="Char">
    <w:name w:val="批注框文本 Char"/>
    <w:basedOn w:val="a0"/>
    <w:link w:val="a4"/>
    <w:uiPriority w:val="99"/>
    <w:semiHidden/>
    <w:qFormat/>
    <w:rPr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C578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C578D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C578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C578D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71</Words>
  <Characters>406</Characters>
  <Application>Microsoft Office Word</Application>
  <DocSecurity>0</DocSecurity>
  <Lines>3</Lines>
  <Paragraphs>1</Paragraphs>
  <ScaleCrop>false</ScaleCrop>
  <Company>china</Company>
  <LinksUpToDate>false</LinksUpToDate>
  <CharactersWithSpaces>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 1</dc:title>
  <dc:creator>AutoBVT</dc:creator>
  <cp:lastModifiedBy>dell</cp:lastModifiedBy>
  <cp:revision>3</cp:revision>
  <dcterms:created xsi:type="dcterms:W3CDTF">2019-03-08T06:57:00Z</dcterms:created>
  <dcterms:modified xsi:type="dcterms:W3CDTF">2020-05-13T03:15:00Z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2052-10.8.2.7072</vt:lpwstr>
  </property>
</Properties>
</file>